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D939" w14:textId="77777777" w:rsidR="00380788" w:rsidRDefault="00380788">
      <w:pPr>
        <w:jc w:val="both"/>
        <w:rPr>
          <w:b/>
        </w:rPr>
      </w:pPr>
    </w:p>
    <w:p w14:paraId="1854CECD" w14:textId="77777777" w:rsidR="006479EE" w:rsidRDefault="006479EE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E5F94F4" w14:textId="77777777" w:rsidR="007D3E14" w:rsidRPr="007D3E14" w:rsidRDefault="007D3E14" w:rsidP="007D3E14">
      <w:pPr>
        <w:autoSpaceDE w:val="0"/>
        <w:autoSpaceDN w:val="0"/>
        <w:adjustRightInd w:val="0"/>
        <w:rPr>
          <w:rFonts w:ascii="Avenir Next" w:hAnsi="Avenir Next" w:cs="Avenir Next"/>
          <w:color w:val="000000"/>
        </w:rPr>
      </w:pPr>
    </w:p>
    <w:p w14:paraId="13E239DF" w14:textId="373AA8C8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/>
        </w:rPr>
        <w:t xml:space="preserve"> </w:t>
      </w:r>
      <w:r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Per iniziativa di </w:t>
      </w:r>
      <w:r w:rsidR="00A449F6">
        <w:rPr>
          <w:rFonts w:ascii="Avenir Next" w:hAnsi="Avenir Next" w:cs="Avenir Next"/>
          <w:i/>
          <w:iCs/>
          <w:color w:val="000000"/>
          <w:sz w:val="23"/>
          <w:szCs w:val="23"/>
        </w:rPr>
        <w:t>CoReVe, Consorzio recupero del vetro,</w:t>
      </w:r>
      <w:r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 viene bandita la </w:t>
      </w:r>
      <w:r w:rsidR="00CD2A75">
        <w:rPr>
          <w:rFonts w:ascii="Avenir Next" w:hAnsi="Avenir Next" w:cs="Avenir Next"/>
          <w:i/>
          <w:iCs/>
          <w:color w:val="000000"/>
          <w:sz w:val="23"/>
          <w:szCs w:val="23"/>
        </w:rPr>
        <w:t>terza</w:t>
      </w:r>
      <w:r w:rsidR="005558B7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t>edizione del Premio giornali</w:t>
      </w:r>
      <w:r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softHyphen/>
        <w:t>stico</w:t>
      </w:r>
      <w:r w:rsidR="000E5237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 </w:t>
      </w:r>
      <w:r w:rsidR="000E5237" w:rsidRPr="00A524AD">
        <w:rPr>
          <w:rFonts w:ascii="Avenir Next" w:hAnsi="Avenir Next" w:cs="Avenir Next"/>
          <w:i/>
          <w:iCs/>
          <w:color w:val="000000"/>
          <w:sz w:val="23"/>
          <w:szCs w:val="23"/>
        </w:rPr>
        <w:t>“</w:t>
      </w:r>
      <w:proofErr w:type="gramStart"/>
      <w:r w:rsidR="000E5237" w:rsidRPr="00A524AD">
        <w:rPr>
          <w:rFonts w:ascii="Avenir Next" w:hAnsi="Avenir Next" w:cs="Avenir Next"/>
          <w:i/>
          <w:iCs/>
          <w:color w:val="000000"/>
          <w:sz w:val="23"/>
          <w:szCs w:val="23"/>
        </w:rPr>
        <w:t>CoReVe”</w:t>
      </w:r>
      <w:r w:rsidR="000E5237"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 </w:t>
      </w:r>
      <w:r w:rsidR="001D11E3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 </w:t>
      </w:r>
      <w:r w:rsidR="001D11E3"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t>per</w:t>
      </w:r>
      <w:proofErr w:type="gramEnd"/>
      <w:r w:rsidR="001D11E3" w:rsidRPr="007D3E14">
        <w:rPr>
          <w:rFonts w:ascii="Avenir Next" w:hAnsi="Avenir Next" w:cs="Avenir Next"/>
          <w:i/>
          <w:iCs/>
          <w:color w:val="000000"/>
          <w:sz w:val="23"/>
          <w:szCs w:val="23"/>
        </w:rPr>
        <w:t xml:space="preserve"> sostenere e promuovere il giornalismo italiano nel campo della </w:t>
      </w:r>
      <w:r w:rsidR="001D11E3">
        <w:rPr>
          <w:rFonts w:ascii="Avenir Next" w:hAnsi="Avenir Next" w:cs="Avenir Next"/>
          <w:i/>
          <w:iCs/>
          <w:color w:val="000000"/>
          <w:sz w:val="23"/>
          <w:szCs w:val="23"/>
        </w:rPr>
        <w:t>sostenibilità, del riciclo e delle tematiche ambientali.</w:t>
      </w:r>
    </w:p>
    <w:p w14:paraId="7698DAD2" w14:textId="77777777" w:rsidR="007D3E14" w:rsidRPr="007D3E14" w:rsidRDefault="007D3E14" w:rsidP="007D3E14">
      <w:pPr>
        <w:autoSpaceDE w:val="0"/>
        <w:autoSpaceDN w:val="0"/>
        <w:adjustRightInd w:val="0"/>
        <w:spacing w:before="560" w:line="341" w:lineRule="atLeast"/>
        <w:jc w:val="center"/>
        <w:rPr>
          <w:rFonts w:ascii="Avenir Next" w:hAnsi="Avenir Next" w:cs="Avenir Next"/>
          <w:color w:val="000000"/>
          <w:sz w:val="34"/>
          <w:szCs w:val="34"/>
        </w:rPr>
      </w:pPr>
      <w:r w:rsidRPr="007D3E14">
        <w:rPr>
          <w:rFonts w:ascii="Avenir Next" w:hAnsi="Avenir Next" w:cs="Avenir Next"/>
          <w:b/>
          <w:bCs/>
          <w:color w:val="000000"/>
          <w:sz w:val="34"/>
          <w:szCs w:val="34"/>
        </w:rPr>
        <w:t xml:space="preserve">REGOLAMENTO E MODALITÀ DI PARTECIPAZIONE </w:t>
      </w:r>
    </w:p>
    <w:p w14:paraId="610F9E34" w14:textId="27EFF166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Art.</w:t>
      </w:r>
      <w:r w:rsidR="00594DB9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1)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La partecipazione al Premio è gratuita e riservata a giornalisti, professionisti o pub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>blicisti, regolarmente iscritti all’Ordine, i cui prodotti editoriali in concorso siano stati pub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blicati o trasmessi su testate registrate al Tribunale di competenza. </w:t>
      </w:r>
    </w:p>
    <w:p w14:paraId="2F350ABB" w14:textId="1817D23A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Art.</w:t>
      </w:r>
      <w:r w:rsidR="00594DB9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2)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Il valore del Premio, stabilito in euro </w:t>
      </w:r>
      <w:r w:rsidR="007E62CF">
        <w:rPr>
          <w:rFonts w:ascii="Avenir Next" w:hAnsi="Avenir Next" w:cs="Avenir Next"/>
          <w:color w:val="000000"/>
          <w:sz w:val="23"/>
          <w:szCs w:val="23"/>
        </w:rPr>
        <w:t>2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.000 per ciascuna categoria, è destinato: </w:t>
      </w:r>
    </w:p>
    <w:p w14:paraId="20E9799C" w14:textId="6F2BD3CB" w:rsidR="007D3E14" w:rsidRPr="007D3E14" w:rsidRDefault="007D3E14" w:rsidP="007D3E14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all’autore del miglior articolo sui temi </w:t>
      </w:r>
      <w:r w:rsidR="001D11E3" w:rsidRPr="001D11E3">
        <w:rPr>
          <w:rFonts w:ascii="Avenir Next" w:hAnsi="Avenir Next" w:cs="Avenir Next"/>
          <w:color w:val="000000"/>
          <w:sz w:val="23"/>
          <w:szCs w:val="23"/>
        </w:rPr>
        <w:t>della sostenibilità, del riciclo e delle tematiche ambientali</w:t>
      </w:r>
      <w:r w:rsidR="001D11E3" w:rsidRPr="007D3E14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pubblicato su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carta stampata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; </w:t>
      </w:r>
    </w:p>
    <w:p w14:paraId="37EB08B3" w14:textId="370AD0B4" w:rsidR="007D3E14" w:rsidRPr="007D3E14" w:rsidRDefault="007D3E14" w:rsidP="007D3E14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all’autore del miglior articolo </w:t>
      </w:r>
      <w:r w:rsidR="001D11E3" w:rsidRPr="007D3E14">
        <w:rPr>
          <w:rFonts w:ascii="Avenir Next" w:hAnsi="Avenir Next" w:cs="Avenir Next"/>
          <w:color w:val="000000"/>
          <w:sz w:val="23"/>
          <w:szCs w:val="23"/>
        </w:rPr>
        <w:t xml:space="preserve">sui temi </w:t>
      </w:r>
      <w:r w:rsidR="001D11E3" w:rsidRPr="001D11E3">
        <w:rPr>
          <w:rFonts w:ascii="Avenir Next" w:hAnsi="Avenir Next" w:cs="Avenir Next"/>
          <w:color w:val="000000"/>
          <w:sz w:val="23"/>
          <w:szCs w:val="23"/>
        </w:rPr>
        <w:t>della sostenibilità, del riciclo e delle tematiche ambientali</w:t>
      </w:r>
      <w:r w:rsidR="001D11E3" w:rsidRPr="007D3E14">
        <w:rPr>
          <w:rFonts w:ascii="Avenir Next" w:hAnsi="Avenir Next" w:cs="Avenir Next"/>
          <w:color w:val="000000"/>
          <w:sz w:val="23"/>
          <w:szCs w:val="23"/>
        </w:rPr>
        <w:t xml:space="preserve"> pubblicato su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agenzie di stampa o testate on line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; </w:t>
      </w:r>
    </w:p>
    <w:p w14:paraId="4EB98940" w14:textId="5C929ED1" w:rsidR="007D3E14" w:rsidRDefault="007D3E14" w:rsidP="007D3E14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all’autore del miglior servizio </w:t>
      </w:r>
      <w:r w:rsidR="001D11E3" w:rsidRPr="007D3E14">
        <w:rPr>
          <w:rFonts w:ascii="Avenir Next" w:hAnsi="Avenir Next" w:cs="Avenir Next"/>
          <w:color w:val="000000"/>
          <w:sz w:val="23"/>
          <w:szCs w:val="23"/>
        </w:rPr>
        <w:t xml:space="preserve">sui temi </w:t>
      </w:r>
      <w:r w:rsidR="001D11E3" w:rsidRPr="001D11E3">
        <w:rPr>
          <w:rFonts w:ascii="Avenir Next" w:hAnsi="Avenir Next" w:cs="Avenir Next"/>
          <w:color w:val="000000"/>
          <w:sz w:val="23"/>
          <w:szCs w:val="23"/>
        </w:rPr>
        <w:t>della sostenibilità, del riciclo e delle tematiche ambientali</w:t>
      </w:r>
      <w:r w:rsidR="001D11E3" w:rsidRPr="007D3E14">
        <w:rPr>
          <w:rFonts w:ascii="Avenir Next" w:hAnsi="Avenir Next" w:cs="Avenir Next"/>
          <w:color w:val="000000"/>
          <w:sz w:val="23"/>
          <w:szCs w:val="23"/>
        </w:rPr>
        <w:t xml:space="preserve"> pubblicato su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testate televisive o radiofoniche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. </w:t>
      </w:r>
    </w:p>
    <w:p w14:paraId="7FE3B1E8" w14:textId="76446F26" w:rsidR="001D11E3" w:rsidRDefault="001D11E3" w:rsidP="001D11E3">
      <w:pPr>
        <w:autoSpaceDE w:val="0"/>
        <w:autoSpaceDN w:val="0"/>
        <w:adjustRightInd w:val="0"/>
        <w:rPr>
          <w:rFonts w:ascii="Avenir Next" w:hAnsi="Avenir Next" w:cs="Avenir Next"/>
          <w:color w:val="000000"/>
          <w:sz w:val="23"/>
          <w:szCs w:val="23"/>
        </w:rPr>
      </w:pPr>
    </w:p>
    <w:p w14:paraId="3A6900E3" w14:textId="53C9554B" w:rsidR="001D11E3" w:rsidRPr="007D3E14" w:rsidRDefault="001D11E3" w:rsidP="009C5573">
      <w:pPr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3"/>
          <w:szCs w:val="23"/>
        </w:rPr>
      </w:pPr>
      <w:r>
        <w:rPr>
          <w:rFonts w:ascii="Avenir Next" w:hAnsi="Avenir Next" w:cs="Avenir Next"/>
          <w:color w:val="000000"/>
          <w:sz w:val="23"/>
          <w:szCs w:val="23"/>
        </w:rPr>
        <w:t xml:space="preserve">Tra questi si individuerà il premio </w:t>
      </w:r>
      <w:r w:rsidRPr="001D11E3">
        <w:rPr>
          <w:rFonts w:ascii="Avenir Next" w:hAnsi="Avenir Next" w:cs="Avenir Next"/>
          <w:b/>
          <w:bCs/>
          <w:color w:val="000000"/>
          <w:sz w:val="23"/>
          <w:szCs w:val="23"/>
        </w:rPr>
        <w:t>Giornalista dell’anno</w:t>
      </w:r>
      <w:r>
        <w:rPr>
          <w:rFonts w:ascii="Avenir Next" w:hAnsi="Avenir Next" w:cs="Avenir Next"/>
          <w:color w:val="000000"/>
          <w:sz w:val="23"/>
          <w:szCs w:val="23"/>
        </w:rPr>
        <w:t xml:space="preserve"> che andrà all’autore del lavoro che ha ricevuto il voto più alto tra i 3 vincitori delle suddette categorie. Il Premio Giornalista dell’anno, del valore di </w:t>
      </w:r>
      <w:r w:rsidR="00DD621A">
        <w:rPr>
          <w:rFonts w:ascii="Avenir Next" w:hAnsi="Avenir Next" w:cs="Avenir Next"/>
          <w:color w:val="000000"/>
          <w:sz w:val="23"/>
          <w:szCs w:val="23"/>
        </w:rPr>
        <w:t>2</w:t>
      </w:r>
      <w:r w:rsidR="009C5573">
        <w:rPr>
          <w:rFonts w:ascii="Avenir Next" w:hAnsi="Avenir Next" w:cs="Avenir Next"/>
          <w:color w:val="000000"/>
          <w:sz w:val="23"/>
          <w:szCs w:val="23"/>
        </w:rPr>
        <w:t>.</w:t>
      </w:r>
      <w:r>
        <w:rPr>
          <w:rFonts w:ascii="Avenir Next" w:hAnsi="Avenir Next" w:cs="Avenir Next"/>
          <w:color w:val="000000"/>
          <w:sz w:val="23"/>
          <w:szCs w:val="23"/>
        </w:rPr>
        <w:t>000 euro</w:t>
      </w:r>
      <w:r w:rsidR="009C5573">
        <w:rPr>
          <w:rFonts w:ascii="Avenir Next" w:hAnsi="Avenir Next" w:cs="Avenir Next"/>
          <w:color w:val="000000"/>
          <w:sz w:val="23"/>
          <w:szCs w:val="23"/>
        </w:rPr>
        <w:t xml:space="preserve">, </w:t>
      </w:r>
      <w:r>
        <w:rPr>
          <w:rFonts w:ascii="Avenir Next" w:hAnsi="Avenir Next" w:cs="Avenir Next"/>
          <w:color w:val="000000"/>
          <w:sz w:val="23"/>
          <w:szCs w:val="23"/>
        </w:rPr>
        <w:t>sarà cumulabile con il premio di categoria.</w:t>
      </w:r>
    </w:p>
    <w:p w14:paraId="4B723820" w14:textId="55677A3A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In caso di ex aequo, il premo o i premi verranno distribuiti tra i vincitori in egual misura. </w:t>
      </w:r>
    </w:p>
    <w:p w14:paraId="77E00481" w14:textId="56191406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Art.</w:t>
      </w:r>
      <w:r w:rsidR="00594DB9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3)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Possono concorrere al Premio gli autori di servizi giornalistici in lingua italiana pub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blicati o andati in onda nel </w:t>
      </w:r>
      <w:r w:rsidRPr="00A524AD">
        <w:rPr>
          <w:rFonts w:ascii="Avenir Next" w:hAnsi="Avenir Next" w:cs="Avenir Next"/>
          <w:color w:val="000000"/>
          <w:sz w:val="23"/>
          <w:szCs w:val="23"/>
        </w:rPr>
        <w:t xml:space="preserve">periodo compreso tra il </w:t>
      </w:r>
      <w:r w:rsidR="007E62CF" w:rsidRPr="00A524AD">
        <w:rPr>
          <w:rFonts w:ascii="Avenir Next" w:hAnsi="Avenir Next" w:cs="Avenir Next"/>
          <w:color w:val="000000"/>
          <w:sz w:val="23"/>
          <w:szCs w:val="23"/>
        </w:rPr>
        <w:t>1</w:t>
      </w:r>
      <w:r w:rsidR="007E62CF">
        <w:rPr>
          <w:rFonts w:ascii="Avenir Next" w:hAnsi="Avenir Next" w:cs="Avenir Next"/>
          <w:color w:val="000000"/>
          <w:sz w:val="23"/>
          <w:szCs w:val="23"/>
        </w:rPr>
        <w:t>° gennaio</w:t>
      </w:r>
      <w:r w:rsidR="00383481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="001D11E3" w:rsidRPr="00A524AD">
        <w:rPr>
          <w:rFonts w:ascii="Avenir Next" w:hAnsi="Avenir Next" w:cs="Avenir Next"/>
          <w:color w:val="000000"/>
          <w:sz w:val="23"/>
          <w:szCs w:val="23"/>
        </w:rPr>
        <w:t>202</w:t>
      </w:r>
      <w:r w:rsidR="00B77B17">
        <w:rPr>
          <w:rFonts w:ascii="Avenir Next" w:hAnsi="Avenir Next" w:cs="Avenir Next"/>
          <w:color w:val="000000"/>
          <w:sz w:val="23"/>
          <w:szCs w:val="23"/>
        </w:rPr>
        <w:t>4</w:t>
      </w:r>
      <w:r w:rsidR="001D11E3" w:rsidRPr="00A524AD">
        <w:rPr>
          <w:rFonts w:ascii="Avenir Next" w:hAnsi="Avenir Next" w:cs="Avenir Next"/>
          <w:color w:val="000000"/>
          <w:sz w:val="23"/>
          <w:szCs w:val="23"/>
        </w:rPr>
        <w:t xml:space="preserve"> e il 31 dicembre 202</w:t>
      </w:r>
      <w:r w:rsidR="00B77B17">
        <w:rPr>
          <w:rFonts w:ascii="Avenir Next" w:hAnsi="Avenir Next" w:cs="Avenir Next"/>
          <w:color w:val="000000"/>
          <w:sz w:val="23"/>
          <w:szCs w:val="23"/>
        </w:rPr>
        <w:t>4</w:t>
      </w:r>
      <w:r w:rsidR="001D11E3" w:rsidRPr="00A524AD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Pr="00A524AD">
        <w:rPr>
          <w:rFonts w:ascii="Avenir Next" w:hAnsi="Avenir Next" w:cs="Avenir Next"/>
          <w:color w:val="000000"/>
          <w:sz w:val="23"/>
          <w:szCs w:val="23"/>
        </w:rPr>
        <w:t>da quotidiani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, agenzie di stampa, settimanali, periodici, radio, tv e siti internet rego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larmente registrati. </w:t>
      </w:r>
    </w:p>
    <w:p w14:paraId="6819C3BE" w14:textId="77777777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Art. 4)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Ogni giornalista dovrà scegliere una sola categoria all’interno della quale deside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>ra concorrere e inviare per la categoria scelta un unico lavoro.</w:t>
      </w:r>
    </w:p>
    <w:p w14:paraId="3F774C08" w14:textId="77777777" w:rsidR="007D3E14" w:rsidRPr="007D3E14" w:rsidRDefault="007D3E14" w:rsidP="007D3E14">
      <w:pPr>
        <w:pageBreakBefore/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lastRenderedPageBreak/>
        <w:t xml:space="preserve">Art. 5)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I criteri di valutazione saranno esclusivamente: </w:t>
      </w:r>
    </w:p>
    <w:p w14:paraId="5EAC99FC" w14:textId="77777777" w:rsidR="007D3E14" w:rsidRPr="009C5573" w:rsidRDefault="007D3E14" w:rsidP="009C55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9C5573">
        <w:rPr>
          <w:rFonts w:ascii="Avenir Next" w:hAnsi="Avenir Next" w:cs="Avenir Next"/>
          <w:color w:val="000000"/>
          <w:sz w:val="23"/>
          <w:szCs w:val="23"/>
        </w:rPr>
        <w:t xml:space="preserve">stile; </w:t>
      </w:r>
    </w:p>
    <w:p w14:paraId="1E9C328A" w14:textId="681429F0" w:rsidR="007D3E14" w:rsidRPr="007D3E14" w:rsidRDefault="007D3E14" w:rsidP="009C557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contenuto: capacità divulgativa e di analisi, originalità, aderenza al tema </w:t>
      </w:r>
      <w:r w:rsidR="001D11E3">
        <w:rPr>
          <w:rFonts w:ascii="Avenir Next" w:hAnsi="Avenir Next" w:cs="Avenir Next"/>
          <w:color w:val="000000"/>
          <w:sz w:val="23"/>
          <w:szCs w:val="23"/>
        </w:rPr>
        <w:t>del bando</w:t>
      </w:r>
      <w:r w:rsidR="009C5573">
        <w:rPr>
          <w:rFonts w:ascii="Avenir Next" w:hAnsi="Avenir Next" w:cs="Avenir Next"/>
          <w:color w:val="000000"/>
          <w:sz w:val="23"/>
          <w:szCs w:val="23"/>
        </w:rPr>
        <w:t>;</w:t>
      </w:r>
      <w:r w:rsidR="0070344F">
        <w:rPr>
          <w:rFonts w:ascii="Avenir Next" w:hAnsi="Avenir Next" w:cs="Avenir Next"/>
          <w:color w:val="000000"/>
          <w:sz w:val="23"/>
          <w:szCs w:val="23"/>
        </w:rPr>
        <w:t xml:space="preserve"> </w:t>
      </w:r>
    </w:p>
    <w:p w14:paraId="694B9160" w14:textId="77777777" w:rsidR="007D3E14" w:rsidRPr="007D3E14" w:rsidRDefault="007D3E14" w:rsidP="009C557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>accuratezza: completezza delle informazioni, riferimento a ricerche o fonti docu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mentate; </w:t>
      </w:r>
    </w:p>
    <w:p w14:paraId="13150764" w14:textId="77777777" w:rsidR="007D3E14" w:rsidRPr="007D3E14" w:rsidRDefault="007D3E14" w:rsidP="009C557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attualità: capacità di anticipare o cogliere i temi più attuali e di stimolare il dibattito; </w:t>
      </w:r>
    </w:p>
    <w:p w14:paraId="28C92FF1" w14:textId="77777777" w:rsidR="007D3E14" w:rsidRPr="007D3E14" w:rsidRDefault="007D3E14" w:rsidP="009C5573">
      <w:pPr>
        <w:numPr>
          <w:ilvl w:val="1"/>
          <w:numId w:val="5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>chiarezza e comprensibilità: capacità di rendere comprensibile al pubblico più vasto possibile con una adeguata semplificazione lessicale senza compromettere l’accura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tezza delle informazioni. </w:t>
      </w:r>
    </w:p>
    <w:p w14:paraId="5C0DD478" w14:textId="14835722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Art.</w:t>
      </w:r>
      <w:r w:rsidR="00594DB9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6)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Sono esclusi dalla partecipazione i membri della Giuria, i loro familiari e tutte le persone che abbiano legami contrattuali con l’organizzazione. </w:t>
      </w:r>
    </w:p>
    <w:p w14:paraId="199CE43A" w14:textId="3D184E2E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Art.</w:t>
      </w:r>
      <w:r w:rsidR="00594DB9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7)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Per partecipare è necessario compilare in ogni sua parte il form di iscrizione e accettare l’informativa sulla privacy</w:t>
      </w:r>
      <w:r w:rsidR="00A524AD">
        <w:rPr>
          <w:rFonts w:ascii="Avenir Next" w:hAnsi="Avenir Next" w:cs="Avenir Next"/>
          <w:color w:val="000000"/>
          <w:sz w:val="23"/>
          <w:szCs w:val="23"/>
        </w:rPr>
        <w:t xml:space="preserve"> scaricabile dal sito </w:t>
      </w:r>
      <w:hyperlink r:id="rId8" w:history="1">
        <w:r w:rsidR="00A524AD" w:rsidRPr="00A67027">
          <w:rPr>
            <w:rStyle w:val="Collegamentoipertestuale"/>
            <w:rFonts w:ascii="Avenir Next" w:hAnsi="Avenir Next" w:cs="Avenir Next"/>
            <w:sz w:val="23"/>
            <w:szCs w:val="23"/>
          </w:rPr>
          <w:t>www.coreve.it</w:t>
        </w:r>
      </w:hyperlink>
      <w:r w:rsidR="00A524AD">
        <w:rPr>
          <w:rFonts w:ascii="Avenir Next" w:hAnsi="Avenir Next" w:cs="Avenir Next"/>
          <w:color w:val="000000"/>
          <w:sz w:val="23"/>
          <w:szCs w:val="23"/>
        </w:rPr>
        <w:t xml:space="preserve">. </w:t>
      </w:r>
      <w:r w:rsidRPr="009C5573">
        <w:rPr>
          <w:rFonts w:ascii="Avenir Next" w:hAnsi="Avenir Next" w:cs="Avenir Next"/>
          <w:color w:val="000000"/>
          <w:sz w:val="23"/>
          <w:szCs w:val="23"/>
        </w:rPr>
        <w:t>Se i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l servizio giornalistico è firmato da una sigla, uno pseudonimo o più persone è possibile allegare un’autodichiarazione firmata. </w:t>
      </w:r>
    </w:p>
    <w:p w14:paraId="32EC3660" w14:textId="38594477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I lavori che si vogliono iscrivere al Premio vanno </w:t>
      </w:r>
      <w:r w:rsidR="00A524AD">
        <w:rPr>
          <w:rFonts w:ascii="Avenir Next" w:hAnsi="Avenir Next" w:cs="Avenir Next"/>
          <w:color w:val="000000"/>
          <w:sz w:val="23"/>
          <w:szCs w:val="23"/>
        </w:rPr>
        <w:t xml:space="preserve">inviati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nei seguenti formati: </w:t>
      </w:r>
    </w:p>
    <w:p w14:paraId="2AEEC849" w14:textId="77777777" w:rsidR="007D3E14" w:rsidRPr="007D3E14" w:rsidRDefault="007D3E14" w:rsidP="009C5573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PDF, JPEG o PNG per gli articoli cartacei e web (max 256 MB); </w:t>
      </w:r>
    </w:p>
    <w:p w14:paraId="25864FF8" w14:textId="77777777" w:rsidR="007D3E14" w:rsidRPr="007D3E14" w:rsidRDefault="007D3E14" w:rsidP="009C5573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>Mov, MP4 e AVI per i video servizi (max 256 MB) oppure trasmessi tramite link pub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blici a Vimeo o link pubblici o link non in elenco da YouTube; </w:t>
      </w:r>
    </w:p>
    <w:p w14:paraId="2CB6A075" w14:textId="77777777" w:rsidR="007D3E14" w:rsidRPr="007D3E14" w:rsidRDefault="007D3E14" w:rsidP="009C5573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MP3 e Wav per i servizi radiofonici (max 256 MB). </w:t>
      </w:r>
    </w:p>
    <w:p w14:paraId="7536674A" w14:textId="77777777" w:rsidR="007D3E14" w:rsidRPr="007D3E14" w:rsidRDefault="007D3E14" w:rsidP="007D3E14">
      <w:pPr>
        <w:autoSpaceDE w:val="0"/>
        <w:autoSpaceDN w:val="0"/>
        <w:adjustRightInd w:val="0"/>
        <w:rPr>
          <w:rFonts w:ascii="Avenir Next" w:hAnsi="Avenir Next" w:cs="Avenir Next"/>
          <w:color w:val="000000"/>
          <w:sz w:val="23"/>
          <w:szCs w:val="23"/>
        </w:rPr>
      </w:pPr>
    </w:p>
    <w:p w14:paraId="43258A54" w14:textId="0CE8F86F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Le opere in concorso dovranno essere </w:t>
      </w:r>
      <w:r w:rsidR="00A524AD">
        <w:rPr>
          <w:rFonts w:ascii="Avenir Next" w:hAnsi="Avenir Next" w:cs="Avenir Next"/>
          <w:color w:val="000000"/>
          <w:sz w:val="23"/>
          <w:szCs w:val="23"/>
        </w:rPr>
        <w:t>inviate via PEC</w:t>
      </w:r>
      <w:r w:rsidR="00942342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="00942342" w:rsidRPr="00C33428">
        <w:rPr>
          <w:rFonts w:ascii="Avenir Next" w:hAnsi="Avenir Next" w:cs="Avenir Next"/>
          <w:color w:val="000000"/>
          <w:sz w:val="23"/>
          <w:szCs w:val="23"/>
        </w:rPr>
        <w:t xml:space="preserve">all’indirizzo  </w:t>
      </w:r>
      <w:hyperlink r:id="rId9" w:history="1">
        <w:r w:rsidR="004B4C03" w:rsidRPr="006C6D5D">
          <w:rPr>
            <w:rStyle w:val="Collegamentoipertestuale"/>
          </w:rPr>
          <w:t>premiogiornalisticocoreve@pec.it</w:t>
        </w:r>
      </w:hyperlink>
      <w:r w:rsidR="00942342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 così come di seguito specificato, a partire dal </w:t>
      </w:r>
      <w:r w:rsidR="00D557C4">
        <w:rPr>
          <w:rFonts w:ascii="Avenir Next" w:hAnsi="Avenir Next" w:cs="Avenir Next"/>
          <w:color w:val="000000"/>
          <w:sz w:val="23"/>
          <w:szCs w:val="23"/>
        </w:rPr>
        <w:t>1</w:t>
      </w:r>
      <w:r w:rsidR="00BB2721">
        <w:rPr>
          <w:rFonts w:ascii="Avenir Next" w:hAnsi="Avenir Next" w:cs="Avenir Next"/>
          <w:color w:val="000000"/>
          <w:sz w:val="23"/>
          <w:szCs w:val="23"/>
        </w:rPr>
        <w:t>0</w:t>
      </w:r>
      <w:r w:rsidR="00D557C4">
        <w:rPr>
          <w:rFonts w:ascii="Avenir Next" w:hAnsi="Avenir Next" w:cs="Avenir Next"/>
          <w:color w:val="000000"/>
          <w:sz w:val="23"/>
          <w:szCs w:val="23"/>
        </w:rPr>
        <w:t xml:space="preserve"> april</w:t>
      </w:r>
      <w:r w:rsidR="00CC1736">
        <w:rPr>
          <w:rFonts w:ascii="Avenir Next" w:hAnsi="Avenir Next" w:cs="Avenir Next"/>
          <w:color w:val="000000"/>
          <w:sz w:val="23"/>
          <w:szCs w:val="23"/>
        </w:rPr>
        <w:t>e</w:t>
      </w:r>
      <w:r w:rsidR="00383481">
        <w:rPr>
          <w:rFonts w:ascii="Avenir Next" w:hAnsi="Avenir Next" w:cs="Avenir Next"/>
          <w:color w:val="000000"/>
          <w:sz w:val="23"/>
          <w:szCs w:val="23"/>
        </w:rPr>
        <w:t xml:space="preserve"> 202</w:t>
      </w:r>
      <w:r w:rsidR="00B517F2">
        <w:rPr>
          <w:rFonts w:ascii="Avenir Next" w:hAnsi="Avenir Next" w:cs="Avenir Next"/>
          <w:color w:val="000000"/>
          <w:sz w:val="23"/>
          <w:szCs w:val="23"/>
        </w:rPr>
        <w:t>5</w:t>
      </w:r>
      <w:r w:rsidR="001D11E3" w:rsidRPr="009C5573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="001D11E3" w:rsidRPr="007D3E14">
        <w:rPr>
          <w:rFonts w:ascii="Avenir Next" w:hAnsi="Avenir Next" w:cs="Avenir Next"/>
          <w:color w:val="000000"/>
          <w:sz w:val="23"/>
          <w:szCs w:val="23"/>
        </w:rPr>
        <w:t>ed entro e non oltre le ore 18.00 del</w:t>
      </w:r>
      <w:r w:rsidR="00494F84">
        <w:rPr>
          <w:rFonts w:ascii="Avenir Next" w:hAnsi="Avenir Next" w:cs="Avenir Next"/>
          <w:color w:val="000000"/>
          <w:sz w:val="23"/>
          <w:szCs w:val="23"/>
        </w:rPr>
        <w:t xml:space="preserve"> </w:t>
      </w:r>
      <w:r w:rsidR="00CC1736">
        <w:rPr>
          <w:rFonts w:ascii="Avenir Next" w:hAnsi="Avenir Next" w:cs="Avenir Next"/>
          <w:color w:val="000000"/>
          <w:sz w:val="23"/>
          <w:szCs w:val="23"/>
        </w:rPr>
        <w:t>15</w:t>
      </w:r>
      <w:r w:rsidR="00BD5B4C">
        <w:rPr>
          <w:rFonts w:ascii="Avenir Next" w:hAnsi="Avenir Next" w:cs="Avenir Next"/>
          <w:color w:val="000000"/>
          <w:sz w:val="23"/>
          <w:szCs w:val="23"/>
        </w:rPr>
        <w:t xml:space="preserve"> settembre </w:t>
      </w:r>
      <w:r w:rsidR="009C5573">
        <w:rPr>
          <w:rFonts w:ascii="Avenir Next" w:hAnsi="Avenir Next" w:cs="Avenir Next"/>
          <w:color w:val="000000"/>
          <w:sz w:val="23"/>
          <w:szCs w:val="23"/>
        </w:rPr>
        <w:t>2</w:t>
      </w:r>
      <w:r w:rsidR="001D11E3" w:rsidRPr="009C5573">
        <w:rPr>
          <w:rFonts w:ascii="Avenir Next" w:hAnsi="Avenir Next" w:cs="Avenir Next"/>
          <w:color w:val="000000"/>
          <w:sz w:val="23"/>
          <w:szCs w:val="23"/>
        </w:rPr>
        <w:t>02</w:t>
      </w:r>
      <w:r w:rsidR="00494F84">
        <w:rPr>
          <w:rFonts w:ascii="Avenir Next" w:hAnsi="Avenir Next" w:cs="Avenir Next"/>
          <w:color w:val="000000"/>
          <w:sz w:val="23"/>
          <w:szCs w:val="23"/>
        </w:rPr>
        <w:t>5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. Non si accettano altre forme di presentazio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ne dei lavori al di fuori di quella indicata nel presente bando. </w:t>
      </w:r>
    </w:p>
    <w:p w14:paraId="12388984" w14:textId="64536A13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L’organizzazione effettuerà la verifica preliminare dell’aderenza al tema </w:t>
      </w:r>
      <w:r w:rsidR="001D11E3">
        <w:rPr>
          <w:rFonts w:ascii="Avenir Next" w:hAnsi="Avenir Next" w:cs="Avenir Next"/>
          <w:color w:val="000000"/>
          <w:sz w:val="23"/>
          <w:szCs w:val="23"/>
        </w:rPr>
        <w:t xml:space="preserve">e del rispetto dei requisiti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per ogni singolo lavoro presentato. Quindi il partecipante riceverà una e-mail di confer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>ma della propria iscrizione al Premio, il suo lavoro sarà ufficialmente in concorso e potrà essere valutato dalla Giuria per l’assegnazione del Premio. Nel caso di non aderenza del lavoro presentato, il giornalista riceverà una e-mail di segnalazione. In questo caso</w:t>
      </w:r>
      <w:r w:rsidR="00594DB9">
        <w:rPr>
          <w:rFonts w:ascii="Avenir Next" w:hAnsi="Avenir Next" w:cs="Avenir Next"/>
          <w:color w:val="000000"/>
          <w:sz w:val="23"/>
          <w:szCs w:val="23"/>
        </w:rPr>
        <w:t xml:space="preserve"> sarà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 pos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sibile partecipare con un altro articolo. </w:t>
      </w:r>
    </w:p>
    <w:p w14:paraId="1E004DFE" w14:textId="0BCE0092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>Art.</w:t>
      </w:r>
      <w:r w:rsidR="00594DB9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 </w:t>
      </w: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8)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L’assegnazione del Premio per ogni categoria è determinata dai voti della Giuria, i cui membri saranno chiamati a esprimere il proprio voto </w:t>
      </w:r>
      <w:r w:rsidR="000E5237">
        <w:rPr>
          <w:rFonts w:ascii="Avenir Next" w:hAnsi="Avenir Next" w:cs="Avenir Next"/>
          <w:color w:val="000000"/>
          <w:sz w:val="23"/>
          <w:szCs w:val="23"/>
        </w:rPr>
        <w:t>indicando, per ogni categoria, il lavoro migliore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. La Giuria è composta </w:t>
      </w:r>
      <w:r w:rsidRPr="00594DB9">
        <w:rPr>
          <w:rFonts w:ascii="Avenir Next" w:hAnsi="Avenir Next" w:cs="Avenir Next"/>
          <w:color w:val="000000"/>
          <w:sz w:val="23"/>
          <w:szCs w:val="23"/>
        </w:rPr>
        <w:t xml:space="preserve">da </w:t>
      </w:r>
      <w:proofErr w:type="gramStart"/>
      <w:r w:rsidR="00A524AD">
        <w:rPr>
          <w:rFonts w:ascii="Avenir Next" w:hAnsi="Avenir Next" w:cs="Avenir Next"/>
          <w:color w:val="000000"/>
          <w:sz w:val="23"/>
          <w:szCs w:val="23"/>
        </w:rPr>
        <w:t>5</w:t>
      </w:r>
      <w:proofErr w:type="gramEnd"/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 membri</w:t>
      </w:r>
      <w:r w:rsidR="00594DB9">
        <w:rPr>
          <w:rFonts w:ascii="Avenir Next" w:hAnsi="Avenir Next" w:cs="Avenir Next"/>
          <w:color w:val="000000"/>
          <w:sz w:val="23"/>
          <w:szCs w:val="23"/>
        </w:rPr>
        <w:t>,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 compreso il Presidente, provenienti dal mondo giornalistico, scientifico e imprenditoriale. </w:t>
      </w:r>
    </w:p>
    <w:p w14:paraId="0CBCD63A" w14:textId="4CCFE193" w:rsidR="007D3E14" w:rsidRPr="007D3E14" w:rsidRDefault="007D3E14" w:rsidP="007D3E14">
      <w:pPr>
        <w:autoSpaceDE w:val="0"/>
        <w:autoSpaceDN w:val="0"/>
        <w:adjustRightInd w:val="0"/>
        <w:spacing w:before="22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La Giuria si riserva di valutare le opere in concorso entro e non oltre il </w:t>
      </w:r>
      <w:r w:rsidR="000E5237">
        <w:rPr>
          <w:rFonts w:ascii="Avenir Next" w:hAnsi="Avenir Next" w:cs="Avenir Next"/>
          <w:color w:val="000000"/>
          <w:sz w:val="23"/>
          <w:szCs w:val="23"/>
        </w:rPr>
        <w:t xml:space="preserve">30 </w:t>
      </w:r>
      <w:r w:rsidR="00BD5B4C">
        <w:rPr>
          <w:rFonts w:ascii="Avenir Next" w:hAnsi="Avenir Next" w:cs="Avenir Next"/>
          <w:color w:val="000000"/>
          <w:sz w:val="23"/>
          <w:szCs w:val="23"/>
        </w:rPr>
        <w:t>settembre 2</w:t>
      </w:r>
      <w:r w:rsidR="000E5237">
        <w:rPr>
          <w:rFonts w:ascii="Avenir Next" w:hAnsi="Avenir Next" w:cs="Avenir Next"/>
          <w:color w:val="000000"/>
          <w:sz w:val="23"/>
          <w:szCs w:val="23"/>
        </w:rPr>
        <w:t>02</w:t>
      </w:r>
      <w:r w:rsidR="00DF550C">
        <w:rPr>
          <w:rFonts w:ascii="Avenir Next" w:hAnsi="Avenir Next" w:cs="Avenir Next"/>
          <w:color w:val="000000"/>
          <w:sz w:val="23"/>
          <w:szCs w:val="23"/>
        </w:rPr>
        <w:t>5</w:t>
      </w:r>
      <w:r w:rsidR="000E5237">
        <w:rPr>
          <w:rFonts w:ascii="Avenir Next" w:hAnsi="Avenir Next" w:cs="Avenir Next"/>
          <w:color w:val="000000"/>
          <w:sz w:val="23"/>
          <w:szCs w:val="23"/>
        </w:rPr>
        <w:t>.</w:t>
      </w:r>
    </w:p>
    <w:p w14:paraId="43733773" w14:textId="638C738F" w:rsidR="007D3E14" w:rsidRPr="007D3E14" w:rsidRDefault="007D3E14" w:rsidP="007D3E14">
      <w:pPr>
        <w:pageBreakBefore/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lastRenderedPageBreak/>
        <w:t xml:space="preserve">Art. 9)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È inteso che il concorrente, con la sua partecipazione, autorizza l’organizzazione del Premio a riprodurre e diffondere su qualunque supporto, immagini e testi tratti dai materiali presentati in concorso, nelle pubblicazioni, nel materiale informativo e pubbli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citario, sito internet e canali social di </w:t>
      </w:r>
      <w:r w:rsidR="000E5237">
        <w:rPr>
          <w:rFonts w:ascii="Avenir Next" w:hAnsi="Avenir Next" w:cs="Avenir Next"/>
          <w:color w:val="000000"/>
          <w:sz w:val="23"/>
          <w:szCs w:val="23"/>
        </w:rPr>
        <w:t>CoReVe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. L’organizzazione si impegna a citare l’autore delle opere vincitrici in tutta la comunicazione esterna relativa al suddetto concorso. </w:t>
      </w:r>
    </w:p>
    <w:p w14:paraId="36232273" w14:textId="77777777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Art. 10)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I vincitori verranno informati dell’esito della votazione prima della cerimonia e si impegnano a mantenere massima riservatezza e a non comunicare la propria vittoria in anticipo sui mezzi di informazione e sui social media. </w:t>
      </w:r>
    </w:p>
    <w:p w14:paraId="7CED704A" w14:textId="77777777" w:rsidR="007D3E14" w:rsidRPr="007D3E14" w:rsidRDefault="007D3E14" w:rsidP="007D3E14">
      <w:pPr>
        <w:autoSpaceDE w:val="0"/>
        <w:autoSpaceDN w:val="0"/>
        <w:adjustRightInd w:val="0"/>
        <w:spacing w:before="440" w:line="241" w:lineRule="atLeast"/>
        <w:jc w:val="both"/>
        <w:rPr>
          <w:rFonts w:ascii="Avenir Next" w:hAnsi="Avenir Next" w:cs="Avenir Next"/>
          <w:color w:val="000000"/>
          <w:sz w:val="23"/>
          <w:szCs w:val="23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Art. 11)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 xml:space="preserve">Ogni autore è personalmente responsabile dei contenuti delle opere inviate. La partecipazione al Premio implica la completa accettazione del presente regolamento, sollevando l’organizzazione da ogni responsabilità civile e penale nei confronti di terzi. </w:t>
      </w:r>
    </w:p>
    <w:p w14:paraId="2DCCD968" w14:textId="3916C0EA" w:rsidR="00380788" w:rsidRDefault="007D3E14" w:rsidP="000E5237">
      <w:pPr>
        <w:autoSpaceDE w:val="0"/>
        <w:autoSpaceDN w:val="0"/>
        <w:adjustRightInd w:val="0"/>
        <w:spacing w:before="440" w:line="241" w:lineRule="atLeast"/>
        <w:jc w:val="both"/>
        <w:rPr>
          <w:rFonts w:ascii="Verdana" w:eastAsia="Verdana" w:hAnsi="Verdana" w:cs="Verdana"/>
          <w:b/>
          <w:sz w:val="18"/>
          <w:szCs w:val="18"/>
          <w:highlight w:val="yellow"/>
        </w:rPr>
      </w:pPr>
      <w:r w:rsidRPr="007D3E14">
        <w:rPr>
          <w:rFonts w:ascii="Avenir Next" w:hAnsi="Avenir Next" w:cs="Avenir Next"/>
          <w:b/>
          <w:bCs/>
          <w:color w:val="000000"/>
          <w:sz w:val="23"/>
          <w:szCs w:val="23"/>
        </w:rPr>
        <w:t xml:space="preserve">Art. 12) </w:t>
      </w:r>
      <w:r w:rsidRPr="007D3E14">
        <w:rPr>
          <w:rFonts w:ascii="Avenir Next" w:hAnsi="Avenir Next" w:cs="Avenir Next"/>
          <w:color w:val="000000"/>
          <w:sz w:val="23"/>
          <w:szCs w:val="23"/>
        </w:rPr>
        <w:t>I vincitori di ogni categoria riceveranno apposita comunicazione con invito di partecipazione alla premiazione e sarà offerto loro il viaggio e soggiorno per raggiunge</w:t>
      </w:r>
      <w:r w:rsidRPr="007D3E14">
        <w:rPr>
          <w:rFonts w:ascii="Avenir Next" w:hAnsi="Avenir Next" w:cs="Avenir Next"/>
          <w:color w:val="000000"/>
          <w:sz w:val="23"/>
          <w:szCs w:val="23"/>
        </w:rPr>
        <w:softHyphen/>
        <w:t xml:space="preserve">re il luogo della cerimonia. </w:t>
      </w:r>
    </w:p>
    <w:sectPr w:rsidR="00380788">
      <w:headerReference w:type="default" r:id="rId10"/>
      <w:pgSz w:w="11900" w:h="16840"/>
      <w:pgMar w:top="1417" w:right="1134" w:bottom="1134" w:left="1134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5EB7" w14:textId="77777777" w:rsidR="00AF13FA" w:rsidRDefault="00AF13FA">
      <w:r>
        <w:separator/>
      </w:r>
    </w:p>
  </w:endnote>
  <w:endnote w:type="continuationSeparator" w:id="0">
    <w:p w14:paraId="70FD768E" w14:textId="77777777" w:rsidR="00AF13FA" w:rsidRDefault="00AF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9337" w14:textId="77777777" w:rsidR="00AF13FA" w:rsidRDefault="00AF13FA">
      <w:r>
        <w:separator/>
      </w:r>
    </w:p>
  </w:footnote>
  <w:footnote w:type="continuationSeparator" w:id="0">
    <w:p w14:paraId="7A28E770" w14:textId="77777777" w:rsidR="00AF13FA" w:rsidRDefault="00AF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D96D" w14:textId="0E4DFA5F" w:rsidR="00380788" w:rsidRDefault="004D56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CCD971" wp14:editId="2DCCD972">
          <wp:simplePos x="0" y="0"/>
          <wp:positionH relativeFrom="column">
            <wp:posOffset>1</wp:posOffset>
          </wp:positionH>
          <wp:positionV relativeFrom="paragraph">
            <wp:posOffset>-221614</wp:posOffset>
          </wp:positionV>
          <wp:extent cx="1236980" cy="82105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9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CCD96E" w14:textId="77777777" w:rsidR="00380788" w:rsidRDefault="00380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DCCD96F" w14:textId="77777777" w:rsidR="00380788" w:rsidRDefault="00380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DCCD970" w14:textId="77777777" w:rsidR="00380788" w:rsidRDefault="00380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7BE874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3437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E80997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12091A"/>
    <w:multiLevelType w:val="hybridMultilevel"/>
    <w:tmpl w:val="971459A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B27251B"/>
    <w:multiLevelType w:val="multilevel"/>
    <w:tmpl w:val="82DE0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DF4756"/>
    <w:multiLevelType w:val="hybridMultilevel"/>
    <w:tmpl w:val="D75A506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045711">
    <w:abstractNumId w:val="4"/>
  </w:num>
  <w:num w:numId="2" w16cid:durableId="1784416601">
    <w:abstractNumId w:val="1"/>
  </w:num>
  <w:num w:numId="3" w16cid:durableId="1066028623">
    <w:abstractNumId w:val="0"/>
  </w:num>
  <w:num w:numId="4" w16cid:durableId="1747217901">
    <w:abstractNumId w:val="2"/>
  </w:num>
  <w:num w:numId="5" w16cid:durableId="1868132096">
    <w:abstractNumId w:val="5"/>
  </w:num>
  <w:num w:numId="6" w16cid:durableId="154771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88"/>
    <w:rsid w:val="00055C2E"/>
    <w:rsid w:val="000E5237"/>
    <w:rsid w:val="00114125"/>
    <w:rsid w:val="0012063C"/>
    <w:rsid w:val="00121765"/>
    <w:rsid w:val="001D11E3"/>
    <w:rsid w:val="001D2E3C"/>
    <w:rsid w:val="001E2932"/>
    <w:rsid w:val="001F7890"/>
    <w:rsid w:val="00214956"/>
    <w:rsid w:val="0021573B"/>
    <w:rsid w:val="00270AE8"/>
    <w:rsid w:val="002B231E"/>
    <w:rsid w:val="00301C2A"/>
    <w:rsid w:val="00303977"/>
    <w:rsid w:val="00342EA8"/>
    <w:rsid w:val="00376846"/>
    <w:rsid w:val="00380788"/>
    <w:rsid w:val="00383481"/>
    <w:rsid w:val="003B07A3"/>
    <w:rsid w:val="003B7CAF"/>
    <w:rsid w:val="003C49B5"/>
    <w:rsid w:val="003E4A1B"/>
    <w:rsid w:val="00460B4E"/>
    <w:rsid w:val="00494F84"/>
    <w:rsid w:val="004B4C03"/>
    <w:rsid w:val="004B4E24"/>
    <w:rsid w:val="004D5669"/>
    <w:rsid w:val="00503566"/>
    <w:rsid w:val="005558B7"/>
    <w:rsid w:val="0059199F"/>
    <w:rsid w:val="00594DB9"/>
    <w:rsid w:val="005D4CDF"/>
    <w:rsid w:val="005F7160"/>
    <w:rsid w:val="006479EE"/>
    <w:rsid w:val="0070344F"/>
    <w:rsid w:val="00725C2D"/>
    <w:rsid w:val="007805A3"/>
    <w:rsid w:val="007A1CCE"/>
    <w:rsid w:val="007C236F"/>
    <w:rsid w:val="007D3E14"/>
    <w:rsid w:val="007E62CF"/>
    <w:rsid w:val="00857529"/>
    <w:rsid w:val="00867E54"/>
    <w:rsid w:val="0088320F"/>
    <w:rsid w:val="00942342"/>
    <w:rsid w:val="009942EF"/>
    <w:rsid w:val="00995755"/>
    <w:rsid w:val="009B263A"/>
    <w:rsid w:val="009C5573"/>
    <w:rsid w:val="009D72F7"/>
    <w:rsid w:val="009E6DCD"/>
    <w:rsid w:val="00A00C76"/>
    <w:rsid w:val="00A31063"/>
    <w:rsid w:val="00A449F6"/>
    <w:rsid w:val="00A524AD"/>
    <w:rsid w:val="00A74F4F"/>
    <w:rsid w:val="00A945A2"/>
    <w:rsid w:val="00AC44BD"/>
    <w:rsid w:val="00AE0245"/>
    <w:rsid w:val="00AE0487"/>
    <w:rsid w:val="00AF13FA"/>
    <w:rsid w:val="00B02710"/>
    <w:rsid w:val="00B37FE9"/>
    <w:rsid w:val="00B40808"/>
    <w:rsid w:val="00B517F2"/>
    <w:rsid w:val="00B53A78"/>
    <w:rsid w:val="00B77B17"/>
    <w:rsid w:val="00BA1014"/>
    <w:rsid w:val="00BB2721"/>
    <w:rsid w:val="00BD5B4C"/>
    <w:rsid w:val="00C2066C"/>
    <w:rsid w:val="00C33428"/>
    <w:rsid w:val="00C368F2"/>
    <w:rsid w:val="00C805EE"/>
    <w:rsid w:val="00CB3AF0"/>
    <w:rsid w:val="00CC1736"/>
    <w:rsid w:val="00CD2A75"/>
    <w:rsid w:val="00CD3B16"/>
    <w:rsid w:val="00CF3067"/>
    <w:rsid w:val="00D303FB"/>
    <w:rsid w:val="00D3052F"/>
    <w:rsid w:val="00D5200D"/>
    <w:rsid w:val="00D557C4"/>
    <w:rsid w:val="00DA6B74"/>
    <w:rsid w:val="00DB721B"/>
    <w:rsid w:val="00DD621A"/>
    <w:rsid w:val="00DF550C"/>
    <w:rsid w:val="00E44BD8"/>
    <w:rsid w:val="00E620ED"/>
    <w:rsid w:val="00EA61C0"/>
    <w:rsid w:val="00EB472C"/>
    <w:rsid w:val="00F7788C"/>
    <w:rsid w:val="00F97CBA"/>
    <w:rsid w:val="00FD2759"/>
    <w:rsid w:val="00FD4EAA"/>
    <w:rsid w:val="00FE4298"/>
    <w:rsid w:val="00FF3B6F"/>
    <w:rsid w:val="00FF739F"/>
    <w:rsid w:val="1477B5AA"/>
    <w:rsid w:val="5932E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D939"/>
  <w15:docId w15:val="{22BBFA5A-9E97-4758-BB4E-2C32A97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48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F04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F3B9F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3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E1C"/>
  </w:style>
  <w:style w:type="paragraph" w:styleId="Pidipagina">
    <w:name w:val="footer"/>
    <w:basedOn w:val="Normale"/>
    <w:link w:val="PidipaginaCarattere"/>
    <w:uiPriority w:val="99"/>
    <w:unhideWhenUsed/>
    <w:rsid w:val="00C53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E1C"/>
  </w:style>
  <w:style w:type="paragraph" w:customStyle="1" w:styleId="Standard">
    <w:name w:val="Standard"/>
    <w:rsid w:val="00C53E1C"/>
    <w:pPr>
      <w:suppressAutoHyphens/>
      <w:autoSpaceDN w:val="0"/>
      <w:textAlignment w:val="baseline"/>
    </w:pPr>
    <w:rPr>
      <w:rFonts w:ascii="Cambria" w:eastAsia="Arial Unicode MS" w:hAnsi="Cambria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21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219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B23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23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23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23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23DF"/>
    <w:rPr>
      <w:b/>
      <w:bCs/>
      <w:sz w:val="20"/>
      <w:szCs w:val="20"/>
    </w:rPr>
  </w:style>
  <w:style w:type="paragraph" w:customStyle="1" w:styleId="s3">
    <w:name w:val="s3"/>
    <w:basedOn w:val="Normale"/>
    <w:rsid w:val="00E87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umpedfont15">
    <w:name w:val="bumpedfont15"/>
    <w:basedOn w:val="Carpredefinitoparagrafo"/>
    <w:rsid w:val="00E87278"/>
  </w:style>
  <w:style w:type="paragraph" w:customStyle="1" w:styleId="s10">
    <w:name w:val="s10"/>
    <w:basedOn w:val="Normale"/>
    <w:rsid w:val="00E87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87278"/>
  </w:style>
  <w:style w:type="character" w:styleId="Enfasigrassetto">
    <w:name w:val="Strong"/>
    <w:basedOn w:val="Carpredefinitoparagrafo"/>
    <w:uiPriority w:val="22"/>
    <w:qFormat/>
    <w:rsid w:val="002802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802C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802CD"/>
    <w:rPr>
      <w:i/>
      <w:iCs/>
    </w:rPr>
  </w:style>
  <w:style w:type="paragraph" w:customStyle="1" w:styleId="xmsonormal">
    <w:name w:val="x_msonormal"/>
    <w:basedOn w:val="Normale"/>
    <w:rsid w:val="002802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93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96D9F"/>
  </w:style>
  <w:style w:type="paragraph" w:customStyle="1" w:styleId="Default">
    <w:name w:val="Default"/>
    <w:rsid w:val="00EA6FA1"/>
    <w:pPr>
      <w:autoSpaceDE w:val="0"/>
      <w:autoSpaceDN w:val="0"/>
      <w:adjustRightInd w:val="0"/>
    </w:pPr>
    <w:rPr>
      <w:rFonts w:ascii="Ubuntu" w:hAnsi="Ubuntu" w:cs="Ubuntu"/>
      <w:color w:val="000000"/>
    </w:rPr>
  </w:style>
  <w:style w:type="character" w:customStyle="1" w:styleId="normaltextrun">
    <w:name w:val="normaltextrun"/>
    <w:basedOn w:val="Carpredefinitoparagrafo"/>
    <w:rsid w:val="000D5116"/>
  </w:style>
  <w:style w:type="paragraph" w:customStyle="1" w:styleId="Domanda">
    <w:name w:val="Domanda"/>
    <w:basedOn w:val="Normale"/>
    <w:next w:val="Testodomanda"/>
    <w:link w:val="DomandaCarattere"/>
    <w:uiPriority w:val="1"/>
    <w:qFormat/>
    <w:rsid w:val="0B2481E4"/>
    <w:pPr>
      <w:keepNext/>
      <w:spacing w:before="360" w:after="120" w:line="320" w:lineRule="exact"/>
      <w:jc w:val="both"/>
    </w:pPr>
    <w:rPr>
      <w:rFonts w:ascii="Bookman Old Style" w:eastAsia="Times New Roman" w:hAnsi="Bookman Old Style" w:cs="Arial"/>
      <w:color w:val="77A9BF"/>
    </w:rPr>
  </w:style>
  <w:style w:type="paragraph" w:customStyle="1" w:styleId="Testodomanda">
    <w:name w:val="Testo domanda"/>
    <w:basedOn w:val="Normale"/>
    <w:link w:val="TestodomandaCarattere"/>
    <w:uiPriority w:val="1"/>
    <w:qFormat/>
    <w:rsid w:val="0B2481E4"/>
    <w:pPr>
      <w:spacing w:before="120" w:after="120" w:line="320" w:lineRule="exact"/>
      <w:jc w:val="both"/>
    </w:pPr>
    <w:rPr>
      <w:rFonts w:ascii="Bookman Old Style" w:eastAsia="Times New Roman" w:hAnsi="Bookman Old Style" w:cs="Times New Roman"/>
      <w:color w:val="366B82"/>
    </w:rPr>
  </w:style>
  <w:style w:type="character" w:customStyle="1" w:styleId="TestodomandaCarattere">
    <w:name w:val="Testo domanda Carattere"/>
    <w:basedOn w:val="Carpredefinitoparagrafo"/>
    <w:link w:val="Testodomanda"/>
    <w:uiPriority w:val="1"/>
    <w:rsid w:val="0B2481E4"/>
    <w:rPr>
      <w:rFonts w:ascii="Bookman Old Style" w:eastAsia="Times New Roman" w:hAnsi="Bookman Old Style" w:cs="Times New Roman"/>
      <w:color w:val="366B82"/>
      <w:sz w:val="24"/>
      <w:szCs w:val="24"/>
      <w:lang w:eastAsia="en-US"/>
    </w:rPr>
  </w:style>
  <w:style w:type="character" w:customStyle="1" w:styleId="DomandaCarattere">
    <w:name w:val="Domanda Carattere"/>
    <w:basedOn w:val="Carpredefinitoparagrafo"/>
    <w:link w:val="Domanda"/>
    <w:uiPriority w:val="1"/>
    <w:rsid w:val="0B2481E4"/>
    <w:rPr>
      <w:rFonts w:ascii="Bookman Old Style" w:eastAsia="Times New Roman" w:hAnsi="Bookman Old Style" w:cs="Arial"/>
      <w:color w:val="77A9BF"/>
      <w:sz w:val="24"/>
      <w:szCs w:val="24"/>
      <w:lang w:eastAsia="en-US"/>
    </w:rPr>
  </w:style>
  <w:style w:type="character" w:customStyle="1" w:styleId="eop">
    <w:name w:val="eop"/>
    <w:basedOn w:val="Carpredefinitoparagrafo"/>
    <w:rsid w:val="0036538D"/>
  </w:style>
  <w:style w:type="character" w:styleId="Collegamentovisitato">
    <w:name w:val="FollowedHyperlink"/>
    <w:basedOn w:val="Carpredefinitoparagrafo"/>
    <w:uiPriority w:val="99"/>
    <w:semiHidden/>
    <w:unhideWhenUsed/>
    <w:rsid w:val="002708E1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7D3E14"/>
    <w:pPr>
      <w:spacing w:line="241" w:lineRule="atLeast"/>
    </w:pPr>
    <w:rPr>
      <w:rFonts w:ascii="Avenir Next" w:hAnsi="Avenir Next" w:cs="Calibri"/>
      <w:color w:val="auto"/>
    </w:rPr>
  </w:style>
  <w:style w:type="paragraph" w:customStyle="1" w:styleId="Pa2">
    <w:name w:val="Pa2"/>
    <w:basedOn w:val="Default"/>
    <w:next w:val="Default"/>
    <w:uiPriority w:val="99"/>
    <w:rsid w:val="007D3E14"/>
    <w:pPr>
      <w:spacing w:line="241" w:lineRule="atLeast"/>
    </w:pPr>
    <w:rPr>
      <w:rFonts w:ascii="Avenir Next" w:hAnsi="Avenir Next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giornalisticocorev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dz9VhYG8NHsvScGX/S6nbEGzng==">AMUW2mVqWhXEDX0ROyglroK3kgkdFFMy5ha2cMFygCxxI2twdIVggh7l5Kh6AelPkHHNPXlgiK+RfeB1q8IS2RzYYWOWMD0HkQughj0UONCPLqLpyXcTeaE4fvYQA3HoQMc5wk5UTJsNATXrFfpvjfk54prpK1bxwWFB+WUBlRcbCB7Yk7kt5SuleLGW6aFScx6fOb9s5VLfbCKx1knRzGzR0C7dvwaqPZJnbSV83FQjI48T1x/dgrBVx2RCPdjSNrW36ayjgkTKoLXPhnmYe6OCtDmXGcBeh2Q0V2rdlNggmwGhfYB+3rNjfWo9Nwf7RxMlVFIfZ/8TLvXLo+ldSgZVI/owW3Ar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Titti Ioia</cp:lastModifiedBy>
  <cp:revision>13</cp:revision>
  <cp:lastPrinted>2023-01-18T18:09:00Z</cp:lastPrinted>
  <dcterms:created xsi:type="dcterms:W3CDTF">2025-02-07T15:45:00Z</dcterms:created>
  <dcterms:modified xsi:type="dcterms:W3CDTF">2025-04-08T08:51:00Z</dcterms:modified>
</cp:coreProperties>
</file>